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extent cx="6069965" cy="347980"/>
                <wp:effectExtent l="13970" t="8255" r="12065" b="571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eastAsia="Times New Roman" w:hAnsi="Times New Roman" w:cs="Arial"/>
          <w:sz w:val="20"/>
          <w:szCs w:val="20"/>
          <w:lang w:eastAsia="tr-TR"/>
        </w:rPr>
        <w:t xml:space="preserve">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Yüklenici,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sözleşmeye konu işin mevzuata ve sözleşme kurallarına uygun olarak yürütüldüğünü tespit edebilmesi ve gereken idari emirleri verebilmesi için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rızası olmaksızın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8336CD">
        <w:rPr>
          <w:rFonts w:ascii="Times New Roman" w:eastAsia="Times New Roman" w:hAnsi="Times New Roman" w:cs="Arial"/>
          <w:iCs/>
          <w:sz w:val="20"/>
          <w:szCs w:val="20"/>
          <w:lang w:eastAsia="tr-TR"/>
        </w:rPr>
        <w:t>kriterlere</w:t>
      </w:r>
      <w:proofErr w:type="gramEnd"/>
      <w:r w:rsidRPr="008336CD">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eastAsia="Times New Roman" w:hAnsi="Times New Roman" w:cs="Arial"/>
          <w:sz w:val="20"/>
          <w:szCs w:val="20"/>
          <w:lang w:eastAsia="tr-TR"/>
        </w:rPr>
        <w:t>dahil</w:t>
      </w:r>
      <w:proofErr w:type="gramEnd"/>
      <w:r w:rsidRPr="008336CD">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 xml:space="preserve">Yüklenici, sözleşmenin yürütülmekte olduğu şartlarla ilgili tevsik edici kanıtları talep edilmesi halinde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gerek mesleğine ilişkin iş ahlakı ve/veya davranış kurallarına gerekse doğru muhakeme ve takdir yetkisine uygun olarak,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eastAsia="Times New Roman" w:hAnsi="Times New Roman" w:cs="Times New Roman"/>
          <w:sz w:val="20"/>
          <w:szCs w:val="20"/>
          <w:lang w:eastAsia="tr-TR"/>
        </w:rPr>
        <w:t>prosesle</w:t>
      </w:r>
      <w:proofErr w:type="gramEnd"/>
      <w:r w:rsidRPr="008336CD">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eastAsia="Times New Roman" w:hAnsi="Times New Roman" w:cs="Times New Roman"/>
          <w:sz w:val="20"/>
          <w:szCs w:val="20"/>
          <w:lang w:eastAsia="tr-TR"/>
        </w:rPr>
        <w:t>prosedüründe</w:t>
      </w:r>
      <w:proofErr w:type="gramEnd"/>
      <w:r w:rsidRPr="008336CD">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8336CD">
        <w:rPr>
          <w:rFonts w:ascii="Times New Roman" w:eastAsia="Times New Roman" w:hAnsi="Times New Roman" w:cs="Times New Roman"/>
          <w:sz w:val="20"/>
          <w:szCs w:val="20"/>
          <w:lang w:eastAsia="tr-TR"/>
        </w:rPr>
        <w:t>hasımlı</w:t>
      </w:r>
      <w:proofErr w:type="spellEnd"/>
      <w:r w:rsidRPr="008336CD">
        <w:rPr>
          <w:rFonts w:ascii="Times New Roman" w:eastAsia="Times New Roman" w:hAnsi="Times New Roman" w:cs="Times New Roman"/>
          <w:sz w:val="20"/>
          <w:szCs w:val="20"/>
          <w:lang w:eastAsia="tr-TR"/>
        </w:rPr>
        <w:t xml:space="preserve"> hukuki takibat </w:t>
      </w:r>
      <w:proofErr w:type="gramStart"/>
      <w:r w:rsidRPr="008336CD">
        <w:rPr>
          <w:rFonts w:ascii="Times New Roman" w:eastAsia="Times New Roman" w:hAnsi="Times New Roman" w:cs="Times New Roman"/>
          <w:sz w:val="20"/>
          <w:szCs w:val="20"/>
          <w:lang w:eastAsia="tr-TR"/>
        </w:rPr>
        <w:t>prosedüründen</w:t>
      </w:r>
      <w:proofErr w:type="gramEnd"/>
      <w:r w:rsidRPr="008336CD">
        <w:rPr>
          <w:rFonts w:ascii="Times New Roman" w:eastAsia="Times New Roman" w:hAnsi="Times New Roman" w:cs="Times New Roman"/>
          <w:sz w:val="20"/>
          <w:szCs w:val="20"/>
          <w:lang w:eastAsia="tr-TR"/>
        </w:rPr>
        <w:t xml:space="preserve">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talimatlarının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Sözleşmenin ifasında kullanılan Sözleşme Makamı </w:t>
      </w:r>
      <w:proofErr w:type="gramStart"/>
      <w:r w:rsidRPr="008336CD">
        <w:rPr>
          <w:rFonts w:ascii="Times New Roman" w:eastAsia="Times New Roman" w:hAnsi="Times New Roman" w:cs="Times New Roman"/>
          <w:sz w:val="20"/>
          <w:szCs w:val="20"/>
          <w:lang w:eastAsia="tr-TR"/>
        </w:rPr>
        <w:t>ekipmanlarının</w:t>
      </w:r>
      <w:proofErr w:type="gramEnd"/>
      <w:r w:rsidRPr="008336CD">
        <w:rPr>
          <w:rFonts w:ascii="Times New Roman" w:eastAsia="Times New Roman" w:hAnsi="Times New Roman" w:cs="Times New Roman"/>
          <w:sz w:val="20"/>
          <w:szCs w:val="20"/>
          <w:lang w:eastAsia="tr-TR"/>
        </w:rPr>
        <w:t xml:space="preserve">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Yüklenici, çalışanlarının ve uzmanlarının maruz bulunduğu fiziksel risk düzeyini izlemekten ve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xml:space="preserve">, planlar, istatistikler, hesaplar, veri tabanları, yazılımlar, destekleyici/doğrulayıcı kayıtlar veya materyaller gibi her türlü veri ve rapor aksi belirtilmedikçe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kalacaktır. Yüklenici, sözleşmenin bitimi üzerine, bütün bu dokümanları ve verileri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teslim edecektir.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Personel ve </w:t>
      </w:r>
      <w:proofErr w:type="gramStart"/>
      <w:r w:rsidRPr="008336CD">
        <w:rPr>
          <w:rFonts w:ascii="Times New Roman" w:eastAsia="Times New Roman" w:hAnsi="Times New Roman" w:cs="Times New Roman"/>
          <w:b/>
          <w:sz w:val="20"/>
          <w:szCs w:val="20"/>
          <w:lang w:eastAsia="tr-TR"/>
        </w:rPr>
        <w:t>ekipman</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şartname gereği özgeçmişleri sunulan kilit uzmanlar dışında, sözleşmenin uygulanması kapsamında çalıştırmayı düşündüğü bütün personeli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Personele işbaşı yaptırılması için önerilen zaman çizelgesini sözleşmenin her iki tarafça imzalanmasını takip eden 7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olmaksızın, mutabık kalınmış personelde değişiklik yapmayacaktır. Yüklenici aşağıdaki durumlarda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kontrolü dışındaki nedenlerle (örneğin istifa, </w:t>
      </w:r>
      <w:proofErr w:type="spellStart"/>
      <w:r w:rsidRPr="008336CD">
        <w:rPr>
          <w:rFonts w:ascii="Times New Roman" w:eastAsia="Times New Roman" w:hAnsi="Times New Roman" w:cs="Times New Roman"/>
          <w:sz w:val="20"/>
          <w:szCs w:val="20"/>
          <w:lang w:eastAsia="tr-TR"/>
        </w:rPr>
        <w:t>v.b</w:t>
      </w:r>
      <w:proofErr w:type="spellEnd"/>
      <w:r w:rsidRPr="008336CD">
        <w:rPr>
          <w:rFonts w:ascii="Times New Roman" w:eastAsia="Times New Roman" w:hAnsi="Times New Roman" w:cs="Times New Roman"/>
          <w:sz w:val="20"/>
          <w:szCs w:val="20"/>
          <w:lang w:eastAsia="tr-TR"/>
        </w:rPr>
        <w:t>.)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sunmalıdır. Yüklenicinin somut kanıtlarla desteklediği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Makamı,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çalışma saatlerini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uygulama süresi sırasında Yüklenici tarafından uzmanları ya da kilit personeli için alınacak yıllık izinler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herhangi bir kişiye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nihai rapor, sözleşme ifa süresinin sona ermesinden itibaren en geç 30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eastAsia="Times New Roman" w:hAnsi="Times New Roman" w:cs="Times New Roman"/>
          <w:sz w:val="20"/>
          <w:szCs w:val="20"/>
          <w:lang w:eastAsia="tr-TR"/>
        </w:rPr>
        <w:t>ekstresi</w:t>
      </w:r>
      <w:proofErr w:type="gramEnd"/>
      <w:r w:rsidRPr="008336CD">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 uyarınca Yüklenicinin sorumlu olduğu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DB51E6" w:rsidRPr="008336CD" w:rsidRDefault="00DB51E6" w:rsidP="00DB51E6">
      <w:pPr>
        <w:overflowPunct w:val="0"/>
        <w:autoSpaceDE w:val="0"/>
        <w:autoSpaceDN w:val="0"/>
        <w:adjustRightInd w:val="0"/>
        <w:spacing w:before="120" w:after="0" w:line="240" w:lineRule="auto"/>
        <w:ind w:firstLine="360"/>
        <w:jc w:val="both"/>
        <w:textAlignment w:val="baseline"/>
        <w:rPr>
          <w:rFonts w:ascii="Times New Roman" w:eastAsia="Times New Roman" w:hAnsi="Times New Roman" w:cs="Times New Roman"/>
          <w:b/>
          <w:sz w:val="20"/>
          <w:szCs w:val="20"/>
          <w:lang w:eastAsia="tr-TR"/>
        </w:rPr>
      </w:pPr>
      <w:r w:rsidRPr="00DB51E6">
        <w:rPr>
          <w:rFonts w:ascii="Times New Roman" w:eastAsia="Times New Roman" w:hAnsi="Times New Roman" w:cs="Times New Roman"/>
          <w:b/>
          <w:sz w:val="20"/>
          <w:szCs w:val="20"/>
          <w:lang w:eastAsia="tr-TR"/>
        </w:rPr>
        <w:t>Bu ihale kapsamında % 6 oranında kesin teminat istenmeyecektir.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Kesin teminat mektubu, mali kuruluşun </w:t>
      </w:r>
      <w:proofErr w:type="gramStart"/>
      <w:r w:rsidRPr="008336CD">
        <w:rPr>
          <w:rFonts w:ascii="Times New Roman" w:eastAsia="Times New Roman" w:hAnsi="Times New Roman" w:cs="Times New Roman"/>
          <w:sz w:val="20"/>
          <w:szCs w:val="20"/>
          <w:lang w:eastAsia="tr-TR"/>
        </w:rPr>
        <w:t>antetli</w:t>
      </w:r>
      <w:proofErr w:type="gramEnd"/>
      <w:r w:rsidRPr="008336CD">
        <w:rPr>
          <w:rFonts w:ascii="Times New Roman" w:eastAsia="Times New Roman" w:hAnsi="Times New Roman" w:cs="Times New Roman"/>
          <w:sz w:val="20"/>
          <w:szCs w:val="20"/>
          <w:lang w:eastAsia="tr-TR"/>
        </w:rPr>
        <w:t xml:space="preserve">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Eğer sözleşme herhangi bir sebeple feshedilirse, 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üzerine 15 gün içinde geri ödeyecektir. </w:t>
      </w:r>
      <w:r w:rsidRPr="008336CD">
        <w:rPr>
          <w:rFonts w:ascii="Times New Roman" w:eastAsia="Times New Roman" w:hAnsi="Times New Roman" w:cs="Times New Roman"/>
          <w:sz w:val="20"/>
          <w:szCs w:val="20"/>
          <w:lang w:eastAsia="tr-TR"/>
        </w:rPr>
        <w:lastRenderedPageBreak/>
        <w:t xml:space="preserve">Yüklenicinin belirtilen süre içinde geri ödemeyi yapmaması halinde, Sözleşme Makamı, Türkiye Cumhuriyet Merkez Bankasının uyguladığı </w:t>
      </w:r>
      <w:proofErr w:type="gramStart"/>
      <w:r w:rsidRPr="008336CD">
        <w:rPr>
          <w:rFonts w:ascii="Times New Roman" w:eastAsia="Times New Roman" w:hAnsi="Times New Roman" w:cs="Times New Roman"/>
          <w:sz w:val="20"/>
          <w:szCs w:val="20"/>
          <w:lang w:eastAsia="tr-TR"/>
        </w:rPr>
        <w:t>reeskont</w:t>
      </w:r>
      <w:proofErr w:type="gramEnd"/>
      <w:r w:rsidRPr="008336CD">
        <w:rPr>
          <w:rFonts w:ascii="Times New Roman" w:eastAsia="Times New Roman" w:hAnsi="Times New Roman" w:cs="Times New Roman"/>
          <w:sz w:val="20"/>
          <w:szCs w:val="20"/>
          <w:lang w:eastAsia="tr-TR"/>
        </w:rPr>
        <w:t xml:space="preserve">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eastAsia="Times New Roman" w:hAnsi="Times New Roman" w:cs="Arial"/>
          <w:sz w:val="20"/>
          <w:szCs w:val="20"/>
          <w:lang w:eastAsia="tr-TR"/>
        </w:rPr>
        <w:t>envanterin</w:t>
      </w:r>
      <w:proofErr w:type="gramEnd"/>
      <w:r w:rsidRPr="008336CD">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w:t>
      </w:r>
      <w:proofErr w:type="gramStart"/>
      <w:r w:rsidRPr="008336CD">
        <w:rPr>
          <w:rFonts w:ascii="Times New Roman" w:eastAsia="Times New Roman" w:hAnsi="Times New Roman" w:cs="Arial"/>
          <w:sz w:val="20"/>
          <w:szCs w:val="20"/>
          <w:lang w:eastAsia="tr-TR"/>
        </w:rPr>
        <w:t xml:space="preserve">Reddedilen mallara özel bir işaret konur. </w:t>
      </w:r>
      <w:proofErr w:type="gramEnd"/>
      <w:r w:rsidRPr="008336CD">
        <w:rPr>
          <w:rFonts w:ascii="Times New Roman" w:eastAsia="Times New Roman" w:hAnsi="Times New Roman" w:cs="Arial"/>
          <w:sz w:val="20"/>
          <w:szCs w:val="20"/>
          <w:lang w:eastAsia="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Sözleşmenin feshedilerek yasal yollardan tahsili.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Maktu zarar-ziyan bedeli.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8336CD">
        <w:rPr>
          <w:rFonts w:ascii="Times New Roman" w:eastAsia="Times New Roman" w:hAnsi="Times New Roman" w:cs="Times New Roman"/>
          <w:sz w:val="20"/>
          <w:szCs w:val="20"/>
          <w:lang w:eastAsia="tr-TR"/>
        </w:rPr>
        <w:t>sahtekarlıklar</w:t>
      </w:r>
      <w:proofErr w:type="gramEnd"/>
      <w:r w:rsidRPr="008336CD">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w:t>
      </w:r>
      <w:r w:rsidR="001D64DA">
        <w:rPr>
          <w:rFonts w:ascii="Times New Roman" w:eastAsia="Times New Roman" w:hAnsi="Times New Roman" w:cs="Arial"/>
          <w:sz w:val="20"/>
          <w:szCs w:val="20"/>
          <w:lang w:eastAsia="tr-TR"/>
        </w:rPr>
        <w:t xml:space="preserve"> </w:t>
      </w:r>
      <w:bookmarkStart w:id="2" w:name="_GoBack"/>
      <w:bookmarkEnd w:id="2"/>
      <w:r w:rsidRPr="008336CD">
        <w:rPr>
          <w:rFonts w:ascii="Times New Roman" w:eastAsia="Times New Roman" w:hAnsi="Times New Roman" w:cs="Arial"/>
          <w:sz w:val="20"/>
          <w:szCs w:val="20"/>
          <w:lang w:eastAsia="tr-TR"/>
        </w:rPr>
        <w:t>konusu</w:t>
      </w:r>
      <w:r w:rsidRPr="008336CD">
        <w:rPr>
          <w:rFonts w:ascii="Times New Roman" w:eastAsia="Times New Roman" w:hAnsi="Times New Roman" w:cs="Times New Roman"/>
          <w:sz w:val="20"/>
          <w:szCs w:val="20"/>
          <w:lang w:eastAsia="tr-TR"/>
        </w:rPr>
        <w:t xml:space="preserve"> hataların veya usulsüzlüklerin veya </w:t>
      </w:r>
      <w:proofErr w:type="gramStart"/>
      <w:r w:rsidRPr="008336CD">
        <w:rPr>
          <w:rFonts w:ascii="Times New Roman" w:eastAsia="Times New Roman" w:hAnsi="Times New Roman" w:cs="Times New Roman"/>
          <w:sz w:val="20"/>
          <w:szCs w:val="20"/>
          <w:lang w:eastAsia="tr-TR"/>
        </w:rPr>
        <w:t>sahtekarlıkların</w:t>
      </w:r>
      <w:proofErr w:type="gramEnd"/>
      <w:r w:rsidRPr="008336CD">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eastAsia="Times New Roman" w:hAnsi="Times New Roman" w:cs="Times New Roman"/>
          <w:sz w:val="20"/>
          <w:szCs w:val="20"/>
          <w:lang w:eastAsia="tr-TR"/>
        </w:rPr>
        <w:t>konkordato</w:t>
      </w:r>
      <w:proofErr w:type="gramEnd"/>
      <w:r w:rsidRPr="008336CD">
        <w:rPr>
          <w:rFonts w:ascii="Times New Roman" w:eastAsia="Times New Roman" w:hAnsi="Times New Roman" w:cs="Times New Roman"/>
          <w:sz w:val="20"/>
          <w:szCs w:val="20"/>
          <w:lang w:eastAsia="tr-TR"/>
        </w:rPr>
        <w:t xml:space="preserve"> ve benzeri anlaşmalar yapması, ticari faaliyetlerini askıya alması, bu hususlarla ilgili olarak dava veya </w:t>
      </w:r>
      <w:proofErr w:type="spellStart"/>
      <w:r w:rsidRPr="008336CD">
        <w:rPr>
          <w:rFonts w:ascii="Times New Roman" w:eastAsia="Times New Roman" w:hAnsi="Times New Roman" w:cs="Times New Roman"/>
          <w:sz w:val="20"/>
          <w:szCs w:val="20"/>
          <w:lang w:eastAsia="tr-TR"/>
        </w:rPr>
        <w:t>takibatlara</w:t>
      </w:r>
      <w:proofErr w:type="spellEnd"/>
      <w:r w:rsidRPr="008336CD">
        <w:rPr>
          <w:rFonts w:ascii="Times New Roman" w:eastAsia="Times New Roman" w:hAnsi="Times New Roman" w:cs="Times New Roman"/>
          <w:sz w:val="20"/>
          <w:szCs w:val="20"/>
          <w:lang w:eastAsia="tr-TR"/>
        </w:rPr>
        <w:t xml:space="preserve">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proofErr w:type="gramStart"/>
      <w:r w:rsidRPr="008336CD">
        <w:rPr>
          <w:rFonts w:ascii="Times New Roman" w:eastAsia="Times New Roman" w:hAnsi="Times New Roman" w:cs="Times New Roman"/>
          <w:sz w:val="20"/>
          <w:szCs w:val="20"/>
          <w:lang w:eastAsia="tr-TR"/>
        </w:rPr>
        <w:t>sahtekarlık</w:t>
      </w:r>
      <w:proofErr w:type="gramEnd"/>
      <w:r w:rsidRPr="008336CD">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eastAsia="Times New Roman" w:hAnsi="Times New Roman" w:cs="Times New Roman"/>
          <w:sz w:val="20"/>
          <w:szCs w:val="20"/>
          <w:lang w:eastAsia="tr-TR"/>
        </w:rPr>
        <w:t>prosedürünü</w:t>
      </w:r>
      <w:proofErr w:type="gramEnd"/>
      <w:r w:rsidRPr="008336CD">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Sözleşmenin Yüklenici tarafından feshi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w:t>
      </w:r>
      <w:proofErr w:type="gramStart"/>
      <w:r w:rsidRPr="008336CD">
        <w:rPr>
          <w:rFonts w:ascii="Times New Roman" w:eastAsia="Times New Roman" w:hAnsi="Times New Roman" w:cs="Times New Roman"/>
          <w:sz w:val="20"/>
          <w:szCs w:val="20"/>
          <w:lang w:eastAsia="tr-TR"/>
        </w:rPr>
        <w:t>prosedürüyle</w:t>
      </w:r>
      <w:proofErr w:type="gramEnd"/>
      <w:r w:rsidRPr="008336CD">
        <w:rPr>
          <w:rFonts w:ascii="Times New Roman" w:eastAsia="Times New Roman" w:hAnsi="Times New Roman" w:cs="Times New Roman"/>
          <w:sz w:val="20"/>
          <w:szCs w:val="20"/>
          <w:lang w:eastAsia="tr-TR"/>
        </w:rPr>
        <w:t xml:space="preserv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39F" w:rsidRDefault="008E439F" w:rsidP="008336CD">
      <w:pPr>
        <w:spacing w:after="0" w:line="240" w:lineRule="auto"/>
      </w:pPr>
      <w:r>
        <w:separator/>
      </w:r>
    </w:p>
  </w:endnote>
  <w:endnote w:type="continuationSeparator" w:id="0">
    <w:p w:rsidR="008E439F" w:rsidRDefault="008E439F"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39F" w:rsidRDefault="008E439F" w:rsidP="008336CD">
      <w:pPr>
        <w:spacing w:after="0" w:line="240" w:lineRule="auto"/>
      </w:pPr>
      <w:r>
        <w:separator/>
      </w:r>
    </w:p>
  </w:footnote>
  <w:footnote w:type="continuationSeparator" w:id="0">
    <w:p w:rsidR="008E439F" w:rsidRDefault="008E439F" w:rsidP="00833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6CD"/>
    <w:rsid w:val="001D64DA"/>
    <w:rsid w:val="00214B1C"/>
    <w:rsid w:val="00376AB7"/>
    <w:rsid w:val="00402729"/>
    <w:rsid w:val="004C551A"/>
    <w:rsid w:val="00721871"/>
    <w:rsid w:val="008336CD"/>
    <w:rsid w:val="008E439F"/>
    <w:rsid w:val="00942B1D"/>
    <w:rsid w:val="00957DA3"/>
    <w:rsid w:val="00A17388"/>
    <w:rsid w:val="00A43D28"/>
    <w:rsid w:val="00B65A3A"/>
    <w:rsid w:val="00DB51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17</Pages>
  <Words>10421</Words>
  <Characters>59406</Characters>
  <Application>Microsoft Office Word</Application>
  <DocSecurity>0</DocSecurity>
  <Lines>495</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Mucip</cp:lastModifiedBy>
  <cp:revision>10</cp:revision>
  <dcterms:created xsi:type="dcterms:W3CDTF">2012-04-19T05:32:00Z</dcterms:created>
  <dcterms:modified xsi:type="dcterms:W3CDTF">2014-09-12T11:34:00Z</dcterms:modified>
</cp:coreProperties>
</file>